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8"/>
          <w:szCs w:val="28"/>
          <w:lang w:val="en-US" w:eastAsia="zh-CN" w:bidi="ar"/>
        </w:rPr>
        <w:t xml:space="preserve">SAE/SUSAR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一览表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8"/>
        <w:gridCol w:w="2162"/>
        <w:gridCol w:w="3120"/>
        <w:gridCol w:w="4130"/>
        <w:gridCol w:w="1748"/>
        <w:gridCol w:w="1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受试者编号</w:t>
            </w: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SAE/SUSAR</w:t>
            </w:r>
            <w:r>
              <w:rPr>
                <w:rFonts w:hint="eastAsia" w:ascii="Times New Roman" w:hAnsi="Times New Roman" w:eastAsia="宋体" w:cs="Times New Roman"/>
                <w:color w:val="000000"/>
                <w:kern w:val="0"/>
                <w:sz w:val="24"/>
                <w:szCs w:val="24"/>
                <w:lang w:val="en-US" w:eastAsia="zh-CN" w:bidi="ar"/>
              </w:rPr>
              <w:t>具体情况</w:t>
            </w: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具体诊断</w:t>
            </w: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与该临床研究的相关性、预期性</w:t>
            </w: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受试者转归</w:t>
            </w: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  <w:szCs w:val="24"/>
                <w:lang w:val="en-US" w:eastAsia="zh-CN" w:bidi="ar"/>
              </w:rPr>
              <w:t>是否赔偿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43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216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312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413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74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  <w:tc>
          <w:tcPr>
            <w:tcW w:w="1573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仿宋" w:hAnsi="仿宋" w:eastAsia="仿宋" w:cs="仿宋"/>
                <w:color w:val="000000"/>
                <w:kern w:val="0"/>
                <w:sz w:val="20"/>
                <w:szCs w:val="20"/>
                <w:vertAlign w:val="baseline"/>
                <w:lang w:val="en-US" w:eastAsia="zh-CN" w:bidi="ar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0"/>
          <w:szCs w:val="20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注：“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 xml:space="preserve">SAE/SUSAR 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一览表”至少应包括受试者编号、</w:t>
      </w: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SAE/SUSAR</w:t>
      </w: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 xml:space="preserve">、具体诊断、与该临床研究的相关性、预期性、受试者转归和是否赔偿。 </w:t>
      </w:r>
    </w:p>
    <w:p>
      <w:pPr>
        <w:spacing w:line="360" w:lineRule="auto"/>
        <w:rPr>
          <w:rFonts w:hint="eastAsia" w:ascii="Times New Roman" w:hAnsi="Times New Roman" w:eastAsia="仿宋" w:cs="仿宋"/>
          <w:sz w:val="24"/>
          <w:szCs w:val="24"/>
        </w:rPr>
      </w:pPr>
      <w:r>
        <w:rPr>
          <w:rFonts w:hint="default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SAE/SUSAR</w:t>
      </w:r>
      <w:r>
        <w:rPr>
          <w:rFonts w:hint="eastAsia" w:ascii="Times New Roman" w:hAnsi="Times New Roman" w:eastAsia="宋体" w:cs="Times New Roman"/>
          <w:color w:val="000000"/>
          <w:kern w:val="0"/>
          <w:sz w:val="24"/>
          <w:szCs w:val="24"/>
          <w:lang w:val="en-US" w:eastAsia="zh-CN" w:bidi="ar"/>
        </w:rPr>
        <w:t>具体情况：1.</w:t>
      </w:r>
      <w:r>
        <w:rPr>
          <w:rFonts w:hint="eastAsia" w:ascii="Times New Roman" w:hAnsi="Times New Roman" w:eastAsia="仿宋" w:cs="仿宋"/>
          <w:sz w:val="24"/>
          <w:szCs w:val="24"/>
        </w:rPr>
        <w:t>死亡</w:t>
      </w:r>
      <w:r>
        <w:rPr>
          <w:rFonts w:hint="eastAsia" w:ascii="Times New Roman" w:hAnsi="Times New Roman" w:eastAsia="仿宋" w:cs="仿宋"/>
          <w:sz w:val="24"/>
          <w:szCs w:val="24"/>
          <w:lang w:eastAsia="zh-CN"/>
        </w:rPr>
        <w:t>（年月日）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 2.尸检结果</w:t>
      </w:r>
      <w:r>
        <w:rPr>
          <w:rFonts w:hint="eastAsia" w:ascii="Times New Roman" w:hAnsi="Times New Roman" w:eastAsia="仿宋" w:cs="仿宋"/>
          <w:sz w:val="24"/>
          <w:szCs w:val="24"/>
          <w:lang w:eastAsia="zh-CN"/>
        </w:rPr>
        <w:t>（有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/无</w:t>
      </w:r>
      <w:r>
        <w:rPr>
          <w:rFonts w:hint="eastAsia" w:ascii="Times New Roman" w:hAnsi="Times New Roman" w:eastAsia="仿宋" w:cs="仿宋"/>
          <w:sz w:val="24"/>
          <w:szCs w:val="24"/>
          <w:lang w:eastAsia="zh-CN"/>
        </w:rPr>
        <w:t>）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导致住院 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 xml:space="preserve"> 4.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延长住院时间  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致残 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6.</w:t>
      </w:r>
      <w:r>
        <w:rPr>
          <w:rFonts w:hint="eastAsia" w:ascii="Times New Roman" w:hAnsi="Times New Roman" w:eastAsia="仿宋" w:cs="仿宋"/>
          <w:sz w:val="24"/>
          <w:szCs w:val="24"/>
        </w:rPr>
        <w:t>功能障碍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7.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畸形/致出生缺陷 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8.</w:t>
      </w:r>
      <w:r>
        <w:rPr>
          <w:rFonts w:hint="eastAsia" w:ascii="Times New Roman" w:hAnsi="Times New Roman" w:eastAsia="仿宋" w:cs="仿宋"/>
          <w:sz w:val="24"/>
          <w:szCs w:val="24"/>
        </w:rPr>
        <w:t xml:space="preserve">危及生命 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9.</w:t>
      </w:r>
      <w:r>
        <w:rPr>
          <w:rFonts w:hint="eastAsia" w:ascii="Times New Roman" w:hAnsi="Times New Roman" w:eastAsia="仿宋" w:cs="仿宋"/>
          <w:sz w:val="24"/>
          <w:szCs w:val="24"/>
        </w:rPr>
        <w:t>其它重要医学事件_______</w:t>
      </w:r>
    </w:p>
    <w:p>
      <w:pPr>
        <w:spacing w:line="360" w:lineRule="auto"/>
        <w:rPr>
          <w:rFonts w:hint="eastAsia" w:ascii="Times New Roman" w:hAnsi="Times New Roman" w:eastAsia="仿宋" w:cs="仿宋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kern w:val="0"/>
          <w:sz w:val="24"/>
          <w:szCs w:val="24"/>
          <w:lang w:val="en-US" w:eastAsia="zh-CN" w:bidi="ar"/>
        </w:rPr>
        <w:t>受试者转归：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1.</w:t>
      </w:r>
      <w:r>
        <w:rPr>
          <w:rFonts w:hint="eastAsia" w:ascii="Times New Roman" w:hAnsi="Times New Roman" w:eastAsia="仿宋" w:cs="仿宋"/>
          <w:sz w:val="24"/>
          <w:szCs w:val="24"/>
        </w:rPr>
        <w:t>痊愈（后遗症</w:t>
      </w:r>
      <w:r>
        <w:rPr>
          <w:rFonts w:hint="eastAsia" w:ascii="Times New Roman" w:hAnsi="Times New Roman" w:eastAsia="仿宋" w:cs="仿宋"/>
          <w:sz w:val="24"/>
          <w:szCs w:val="24"/>
          <w:lang w:eastAsia="zh-CN"/>
        </w:rPr>
        <w:t>：</w:t>
      </w:r>
      <w:r>
        <w:rPr>
          <w:rFonts w:hint="eastAsia" w:ascii="Times New Roman" w:hAnsi="Times New Roman" w:eastAsia="仿宋" w:cs="仿宋"/>
          <w:sz w:val="24"/>
          <w:szCs w:val="24"/>
        </w:rPr>
        <w:t>有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/</w:t>
      </w:r>
      <w:r>
        <w:rPr>
          <w:rFonts w:hint="eastAsia" w:ascii="Times New Roman" w:hAnsi="Times New Roman" w:eastAsia="仿宋" w:cs="仿宋"/>
          <w:sz w:val="24"/>
          <w:szCs w:val="24"/>
        </w:rPr>
        <w:t>无）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2.</w:t>
      </w:r>
      <w:r>
        <w:rPr>
          <w:rFonts w:hint="eastAsia" w:ascii="Times New Roman" w:hAnsi="Times New Roman" w:eastAsia="仿宋" w:cs="仿宋"/>
          <w:sz w:val="24"/>
          <w:szCs w:val="24"/>
        </w:rPr>
        <w:t>好转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3.</w:t>
      </w:r>
      <w:r>
        <w:rPr>
          <w:rFonts w:hint="eastAsia" w:ascii="Times New Roman" w:hAnsi="Times New Roman" w:eastAsia="仿宋" w:cs="仿宋"/>
          <w:sz w:val="24"/>
          <w:szCs w:val="24"/>
        </w:rPr>
        <w:t>未好转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4.</w:t>
      </w:r>
      <w:r>
        <w:rPr>
          <w:rFonts w:hint="eastAsia" w:ascii="Times New Roman" w:hAnsi="Times New Roman" w:eastAsia="仿宋" w:cs="仿宋"/>
          <w:sz w:val="24"/>
          <w:szCs w:val="24"/>
        </w:rPr>
        <w:t>死亡</w:t>
      </w:r>
      <w:r>
        <w:rPr>
          <w:rFonts w:hint="eastAsia" w:ascii="Times New Roman" w:hAnsi="Times New Roman" w:eastAsia="仿宋" w:cs="仿宋"/>
          <w:sz w:val="24"/>
          <w:szCs w:val="24"/>
          <w:lang w:val="en-US" w:eastAsia="zh-CN"/>
        </w:rPr>
        <w:t>5.</w:t>
      </w:r>
      <w:r>
        <w:rPr>
          <w:rFonts w:hint="eastAsia" w:ascii="Times New Roman" w:hAnsi="Times New Roman" w:eastAsia="仿宋" w:cs="仿宋"/>
          <w:sz w:val="24"/>
          <w:szCs w:val="24"/>
        </w:rPr>
        <w:t>不详</w:t>
      </w:r>
      <w:bookmarkStart w:id="0" w:name="_GoBack"/>
      <w:bookmarkEnd w:id="0"/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rFonts w:hint="default" w:eastAsiaTheme="minorEastAsia"/>
        <w:sz w:val="21"/>
        <w:szCs w:val="32"/>
        <w:lang w:val="en-US" w:eastAsia="zh-CN"/>
      </w:rPr>
    </w:pPr>
    <w:r>
      <w:rPr>
        <w:rFonts w:hint="eastAsia"/>
        <w:sz w:val="21"/>
        <w:szCs w:val="32"/>
        <w:lang w:eastAsia="zh-CN"/>
      </w:rPr>
      <w:t>温州市第七人民医院伦理委员会</w:t>
    </w:r>
    <w:r>
      <w:rPr>
        <w:rFonts w:hint="eastAsia"/>
        <w:sz w:val="21"/>
        <w:szCs w:val="32"/>
        <w:lang w:val="en-US" w:eastAsia="zh-CN"/>
      </w:rPr>
      <w:t xml:space="preserve">                                                                                       伦理审查用表2.0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4MWM5MDRmYTQyNDgyZWFjZTE1ZWMxMDgxMzgxMzYifQ=="/>
  </w:docVars>
  <w:rsids>
    <w:rsidRoot w:val="7D4B4067"/>
    <w:rsid w:val="1A3D1104"/>
    <w:rsid w:val="21C85928"/>
    <w:rsid w:val="7D4B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192</Words>
  <Characters>252</Characters>
  <Lines>0</Lines>
  <Paragraphs>0</Paragraphs>
  <TotalTime>2</TotalTime>
  <ScaleCrop>false</ScaleCrop>
  <LinksUpToDate>false</LinksUpToDate>
  <CharactersWithSpaces>263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2022-10-21T09:30:00Z</dcterms:created>
  <dc:creator>Cweiwei</dc:creator>
  <cp:lastModifiedBy>Cweiwei</cp:lastModifiedBy>
  <dcterms:modified xsi:type="dcterms:W3CDTF">2022-10-25T09:44:09Z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C06A12D79B7747B6AE479F8E12507550</vt:lpwstr>
  </property>
</Properties>
</file>